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14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02508A" w:rsidTr="0002508A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02508A" w:rsidRPr="0002508A" w:rsidRDefault="0002508A" w:rsidP="0002508A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02508A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02508A" w:rsidTr="0002508A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02508A" w:rsidRPr="00357F70" w:rsidRDefault="0002508A" w:rsidP="0002508A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02508A" w:rsidRPr="00212798" w:rsidRDefault="0002508A" w:rsidP="0002508A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02508A" w:rsidRPr="00F251A7" w:rsidTr="0002508A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02508A" w:rsidRPr="005E3327" w:rsidRDefault="0002508A" w:rsidP="0002508A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Лепо писање и изражавање – украшавање слова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02508A" w:rsidRPr="008D3C54" w:rsidRDefault="0002508A" w:rsidP="0002508A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02508A" w:rsidRPr="00F251A7" w:rsidTr="0002508A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02508A" w:rsidRPr="001719C6" w:rsidRDefault="0002508A" w:rsidP="0002508A">
            <w:r w:rsidRPr="00212798">
              <w:rPr>
                <w:b/>
              </w:rPr>
              <w:t>Редни број часа</w:t>
            </w:r>
            <w:r>
              <w:t>: 44.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02508A" w:rsidRPr="00212798" w:rsidRDefault="0002508A" w:rsidP="0002508A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02508A" w:rsidRPr="00F251A7" w:rsidTr="0002508A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02508A" w:rsidRPr="00B15239" w:rsidRDefault="0002508A" w:rsidP="0002508A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E441FC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02508A" w:rsidRPr="0002508A" w:rsidRDefault="0002508A" w:rsidP="0002508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E441FC">
              <w:rPr>
                <w:rFonts w:cstheme="minorHAnsi"/>
              </w:rPr>
              <w:t>уџбеник, темпере, блок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E441FC">
              <w:rPr>
                <w:rFonts w:cstheme="minorHAnsi"/>
                <w:i/>
                <w:lang w:val="sr-Cyrl-RS"/>
              </w:rPr>
              <w:t>Дигитални уџбеник из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E441FC">
              <w:rPr>
                <w:rFonts w:cstheme="minorHAnsi"/>
                <w:i/>
                <w:lang w:val="sr-Cyrl-RS"/>
              </w:rPr>
              <w:t>ликовне културе за други разред</w:t>
            </w:r>
            <w:r w:rsidRPr="006101E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02508A">
              <w:rPr>
                <w:rFonts w:cstheme="minorHAnsi"/>
                <w:sz w:val="24"/>
                <w:szCs w:val="24"/>
              </w:rPr>
              <w:t xml:space="preserve"> </w:t>
            </w:r>
            <w:r w:rsidRPr="006101E2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7F62E95C" wp14:editId="109F63FD">
                  <wp:extent cx="175260" cy="1752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508A" w:rsidRPr="00F251A7" w:rsidTr="0002508A">
        <w:trPr>
          <w:trHeight w:val="282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02508A" w:rsidRPr="00A8309D" w:rsidRDefault="0002508A" w:rsidP="0002508A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дела кроз писање и изражавање.</w:t>
            </w:r>
          </w:p>
        </w:tc>
      </w:tr>
      <w:tr w:rsidR="0002508A" w:rsidRPr="00F251A7" w:rsidTr="0002508A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02508A" w:rsidRDefault="0002508A" w:rsidP="0002508A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02508A" w:rsidRPr="00867EE9" w:rsidRDefault="0002508A" w:rsidP="0002508A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02508A" w:rsidRDefault="0002508A" w:rsidP="0002508A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02508A" w:rsidRPr="00867EE9" w:rsidRDefault="0002508A" w:rsidP="0002508A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02508A" w:rsidRPr="00357F70" w:rsidRDefault="0002508A" w:rsidP="0002508A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02508A" w:rsidRPr="00D23416" w:rsidTr="0002508A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02508A" w:rsidRPr="00D23416" w:rsidRDefault="0002508A" w:rsidP="0002508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емоције, машту,</w:t>
            </w:r>
            <w:r w:rsidRPr="00D23416">
              <w:rPr>
                <w:rFonts w:eastAsia="TimesNewRomanPSMT" w:cstheme="minorHAnsi"/>
                <w:color w:val="000000"/>
              </w:rPr>
              <w:br/>
              <w:t xml:space="preserve">сећања и </w:t>
            </w:r>
            <w:r>
              <w:rPr>
                <w:rFonts w:eastAsia="TimesNewRomanPSMT" w:cstheme="minorHAnsi"/>
                <w:color w:val="000000"/>
              </w:rPr>
              <w:t>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02508A" w:rsidRPr="00D23416" w:rsidRDefault="0002508A" w:rsidP="0002508A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02508A" w:rsidRPr="00E441FC" w:rsidRDefault="0002508A" w:rsidP="0002508A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разматра, у групи, шта и како је уч</w:t>
            </w:r>
            <w:r>
              <w:rPr>
                <w:rFonts w:eastAsia="TimesNewRomanPSMT" w:cstheme="minorHAnsi"/>
              </w:rPr>
              <w:t>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02508A" w:rsidRDefault="0002508A" w:rsidP="0002508A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02508A" w:rsidRPr="00D23416" w:rsidRDefault="0002508A" w:rsidP="0002508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02508A" w:rsidRPr="00D23416" w:rsidRDefault="0002508A" w:rsidP="0002508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02508A" w:rsidRPr="00D23416" w:rsidRDefault="0002508A" w:rsidP="0002508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02508A" w:rsidRDefault="0002508A" w:rsidP="0002508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02508A" w:rsidRPr="00D23416" w:rsidRDefault="0002508A" w:rsidP="0002508A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02508A" w:rsidRPr="00E441FC" w:rsidRDefault="0002508A" w:rsidP="0002508A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E441FC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02508A" w:rsidRPr="00A8309D" w:rsidRDefault="0002508A" w:rsidP="0002508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E441FC">
              <w:rPr>
                <w:rFonts w:cstheme="minorHAnsi"/>
              </w:rPr>
              <w:t>(Природа)</w:t>
            </w:r>
          </w:p>
        </w:tc>
      </w:tr>
      <w:tr w:rsidR="0002508A" w:rsidRPr="00F251A7" w:rsidTr="0002508A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02508A" w:rsidRDefault="0002508A" w:rsidP="0002508A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02508A" w:rsidRDefault="0002508A" w:rsidP="0002508A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02508A" w:rsidRPr="004E5DA5" w:rsidRDefault="0002508A" w:rsidP="0002508A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02508A" w:rsidRPr="004E5DA5" w:rsidRDefault="0002508A" w:rsidP="0002508A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E441FC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02508A" w:rsidRPr="004E5DA5" w:rsidRDefault="0002508A" w:rsidP="0002508A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E441FC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02508A" w:rsidRDefault="0002508A" w:rsidP="0002508A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02508A" w:rsidRPr="004E5DA5" w:rsidRDefault="0002508A" w:rsidP="0002508A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E441FC">
              <w:rPr>
                <w:i/>
              </w:rPr>
              <w:t>Ликовна култура,</w:t>
            </w:r>
            <w:r>
              <w:t xml:space="preserve"> </w:t>
            </w:r>
            <w:r w:rsidRPr="00E441FC">
              <w:rPr>
                <w:i/>
              </w:rPr>
              <w:t>уџбеник за други разред основне школе</w:t>
            </w:r>
          </w:p>
          <w:p w:rsidR="0002508A" w:rsidRDefault="0002508A" w:rsidP="0002508A">
            <w:pPr>
              <w:rPr>
                <w:b/>
              </w:rPr>
            </w:pPr>
          </w:p>
        </w:tc>
      </w:tr>
    </w:tbl>
    <w:p w:rsidR="00E441FC" w:rsidRDefault="00E441FC" w:rsidP="0002508A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52" w:type="dxa"/>
        <w:jc w:val="center"/>
        <w:tblLook w:val="04A0" w:firstRow="1" w:lastRow="0" w:firstColumn="1" w:lastColumn="0" w:noHBand="0" w:noVBand="1"/>
      </w:tblPr>
      <w:tblGrid>
        <w:gridCol w:w="3160"/>
        <w:gridCol w:w="5688"/>
        <w:gridCol w:w="5904"/>
      </w:tblGrid>
      <w:tr w:rsidR="005465F2" w:rsidTr="0002508A">
        <w:trPr>
          <w:trHeight w:val="405"/>
          <w:jc w:val="center"/>
        </w:trPr>
        <w:tc>
          <w:tcPr>
            <w:tcW w:w="1070" w:type="pct"/>
            <w:vMerge w:val="restart"/>
          </w:tcPr>
          <w:p w:rsidR="005465F2" w:rsidRDefault="005465F2" w:rsidP="0002508A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7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0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02508A">
        <w:trPr>
          <w:trHeight w:val="58"/>
          <w:jc w:val="center"/>
        </w:trPr>
        <w:tc>
          <w:tcPr>
            <w:tcW w:w="1070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7" w:type="pct"/>
          </w:tcPr>
          <w:p w:rsidR="00E441FC" w:rsidRDefault="00F37259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Наставник пита</w:t>
            </w:r>
            <w:r w:rsidR="00E441FC">
              <w:rPr>
                <w:rFonts w:cstheme="minorHAnsi"/>
                <w:color w:val="000000" w:themeColor="text1"/>
              </w:rPr>
              <w:t xml:space="preserve"> ученике да ли знају к</w:t>
            </w:r>
            <w:r w:rsidR="005E3327">
              <w:rPr>
                <w:rFonts w:cstheme="minorHAnsi"/>
                <w:color w:val="000000" w:themeColor="text1"/>
              </w:rPr>
              <w:t>ако</w:t>
            </w:r>
            <w:r w:rsidR="00E441FC">
              <w:rPr>
                <w:rFonts w:cstheme="minorHAnsi"/>
                <w:color w:val="000000" w:themeColor="text1"/>
              </w:rPr>
              <w:t xml:space="preserve"> се другачије зове лепо писање. </w:t>
            </w:r>
            <w:r w:rsidR="005E3327">
              <w:rPr>
                <w:rFonts w:cstheme="minorHAnsi"/>
                <w:color w:val="000000" w:themeColor="text1"/>
              </w:rPr>
              <w:t>Шта значи лепо писање? Где све можемо</w:t>
            </w:r>
            <w:r w:rsidR="00E441FC">
              <w:rPr>
                <w:rFonts w:cstheme="minorHAnsi"/>
                <w:color w:val="000000" w:themeColor="text1"/>
              </w:rPr>
              <w:t xml:space="preserve"> видети лепо писање? Наведите</w:t>
            </w:r>
            <w:r w:rsidR="005E3327">
              <w:rPr>
                <w:rFonts w:cstheme="minorHAnsi"/>
                <w:color w:val="000000" w:themeColor="text1"/>
              </w:rPr>
              <w:t xml:space="preserve"> пример.</w:t>
            </w:r>
          </w:p>
          <w:p w:rsidR="00F251A7" w:rsidRPr="00E441FC" w:rsidRDefault="00F37259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Најављује</w:t>
            </w:r>
            <w:r w:rsidR="008E1661">
              <w:rPr>
                <w:rFonts w:cstheme="minorHAnsi"/>
                <w:color w:val="000000" w:themeColor="text1"/>
                <w:lang w:val="sr-Cyrl-RS"/>
              </w:rPr>
              <w:t xml:space="preserve"> да ћ</w:t>
            </w:r>
            <w:r>
              <w:rPr>
                <w:rFonts w:cstheme="minorHAnsi"/>
                <w:color w:val="000000" w:themeColor="text1"/>
                <w:lang w:val="sr-Cyrl-RS"/>
              </w:rPr>
              <w:t>е</w:t>
            </w:r>
            <w:r w:rsidR="00E441FC">
              <w:rPr>
                <w:rFonts w:cstheme="minorHAnsi"/>
                <w:color w:val="000000" w:themeColor="text1"/>
                <w:lang w:val="sr-Cyrl-RS"/>
              </w:rPr>
              <w:t xml:space="preserve"> данас</w:t>
            </w:r>
            <w:r w:rsidR="00E441FC">
              <w:t xml:space="preserve"> говорити</w:t>
            </w:r>
            <w:r w:rsidR="000C286B">
              <w:t xml:space="preserve"> о </w:t>
            </w:r>
            <w:r w:rsidR="003424A9">
              <w:t>споразумевању путем писања и</w:t>
            </w:r>
            <w:r w:rsidR="006D7869">
              <w:rPr>
                <w:lang w:val="sr-Cyrl-RS"/>
              </w:rPr>
              <w:t xml:space="preserve"> о</w:t>
            </w:r>
            <w:r w:rsidR="003424A9">
              <w:t xml:space="preserve"> </w:t>
            </w:r>
            <w:r w:rsidR="006D7869">
              <w:rPr>
                <w:lang w:val="sr-Cyrl-RS"/>
              </w:rPr>
              <w:t>другим начинима</w:t>
            </w:r>
            <w:r w:rsidR="00E441FC">
              <w:rPr>
                <w:lang w:val="sr-Cyrl-RS"/>
              </w:rPr>
              <w:t xml:space="preserve"> </w:t>
            </w:r>
            <w:r>
              <w:t>изражавања и пише</w:t>
            </w:r>
            <w:r w:rsidR="004E5DA5" w:rsidRPr="006101E2">
              <w:t xml:space="preserve"> наслов на табли.</w:t>
            </w:r>
          </w:p>
        </w:tc>
        <w:tc>
          <w:tcPr>
            <w:tcW w:w="2000" w:type="pct"/>
          </w:tcPr>
          <w:p w:rsidR="005E3327" w:rsidRPr="002E424D" w:rsidRDefault="00E441FC" w:rsidP="005E3327">
            <w:r>
              <w:t>Слушају питања, учествују у разговору о лепом писању.</w:t>
            </w:r>
          </w:p>
          <w:p w:rsidR="00D23416" w:rsidRPr="00D23416" w:rsidRDefault="00D23416" w:rsidP="006101E2"/>
          <w:p w:rsidR="004023B6" w:rsidRDefault="004023B6" w:rsidP="000C35A4"/>
          <w:p w:rsidR="004023B6" w:rsidRPr="000C286B" w:rsidRDefault="004023B6" w:rsidP="000C35A4"/>
          <w:p w:rsidR="00080AF9" w:rsidRPr="00080AF9" w:rsidRDefault="00E441FC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48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02508A" w:rsidTr="0002508A">
        <w:trPr>
          <w:trHeight w:val="281"/>
          <w:jc w:val="center"/>
        </w:trPr>
        <w:tc>
          <w:tcPr>
            <w:tcW w:w="1087" w:type="pct"/>
            <w:vMerge w:val="restart"/>
          </w:tcPr>
          <w:p w:rsidR="0002508A" w:rsidRDefault="0002508A" w:rsidP="0002508A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02508A" w:rsidRDefault="0002508A" w:rsidP="0002508A">
            <w:pPr>
              <w:jc w:val="both"/>
              <w:rPr>
                <w:b/>
              </w:rPr>
            </w:pPr>
          </w:p>
          <w:p w:rsidR="0002508A" w:rsidRDefault="0002508A" w:rsidP="0002508A">
            <w:pPr>
              <w:rPr>
                <w:b/>
              </w:rPr>
            </w:pPr>
          </w:p>
          <w:p w:rsidR="0002508A" w:rsidRDefault="0002508A" w:rsidP="0002508A">
            <w:pPr>
              <w:rPr>
                <w:b/>
              </w:rPr>
            </w:pPr>
          </w:p>
          <w:p w:rsidR="0002508A" w:rsidRDefault="0002508A" w:rsidP="0002508A">
            <w:pPr>
              <w:rPr>
                <w:b/>
              </w:rPr>
            </w:pPr>
          </w:p>
        </w:tc>
        <w:tc>
          <w:tcPr>
            <w:tcW w:w="1957" w:type="pct"/>
          </w:tcPr>
          <w:p w:rsidR="0002508A" w:rsidRDefault="0002508A" w:rsidP="0002508A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02508A" w:rsidRDefault="0002508A" w:rsidP="0002508A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02508A" w:rsidRPr="00F251A7" w:rsidTr="0002508A">
        <w:trPr>
          <w:trHeight w:val="58"/>
          <w:jc w:val="center"/>
        </w:trPr>
        <w:tc>
          <w:tcPr>
            <w:tcW w:w="1087" w:type="pct"/>
            <w:vMerge/>
          </w:tcPr>
          <w:p w:rsidR="0002508A" w:rsidRDefault="0002508A" w:rsidP="0002508A">
            <w:pPr>
              <w:rPr>
                <w:b/>
              </w:rPr>
            </w:pPr>
          </w:p>
        </w:tc>
        <w:tc>
          <w:tcPr>
            <w:tcW w:w="1957" w:type="pct"/>
          </w:tcPr>
          <w:p w:rsidR="0002508A" w:rsidRPr="005E3327" w:rsidRDefault="0002508A" w:rsidP="0002508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Наставник подстиче ученике на разговор. </w:t>
            </w:r>
            <w:r w:rsidRPr="005E3327">
              <w:rPr>
                <w:rFonts w:cstheme="minorHAnsi"/>
                <w:color w:val="000000" w:themeColor="text1"/>
              </w:rPr>
              <w:t>Знате ли како се лепо пише? Шта је потребно за калиграфију? Како се зове човек који се бави калиграфијом?</w:t>
            </w:r>
          </w:p>
          <w:p w:rsidR="0002508A" w:rsidRDefault="0002508A" w:rsidP="0002508A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 w:rsidRPr="005E3327">
              <w:rPr>
                <w:rFonts w:cstheme="minorHAnsi"/>
                <w:color w:val="231F20"/>
              </w:rPr>
              <w:t xml:space="preserve">Калиграфија </w:t>
            </w:r>
            <w:r w:rsidRPr="005E3327">
              <w:rPr>
                <w:rFonts w:eastAsia="DaxlinePro-Regular" w:cstheme="minorHAnsi"/>
                <w:color w:val="231F20"/>
              </w:rPr>
              <w:t>је вештина лепог писања.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Pr="005E3327">
              <w:rPr>
                <w:rFonts w:eastAsia="DaxlinePro-Regular" w:cstheme="minorHAnsi"/>
                <w:color w:val="231F20"/>
              </w:rPr>
              <w:t>За калиграфију се користе посебна пера, четкице и фломастери. Уметник који се бави калиграфијом зове се калиграф. Фломастером, обичном или хемијско</w:t>
            </w:r>
            <w:r>
              <w:rPr>
                <w:rFonts w:eastAsia="DaxlinePro-Regular" w:cstheme="minorHAnsi"/>
                <w:color w:val="231F20"/>
              </w:rPr>
              <w:t xml:space="preserve">м оловком, не можемо да добијемо </w:t>
            </w:r>
            <w:r w:rsidRPr="005E3327">
              <w:rPr>
                <w:rFonts w:eastAsia="DaxlinePro-Regular" w:cstheme="minorHAnsi"/>
                <w:color w:val="231F20"/>
              </w:rPr>
              <w:t>линије различите дебљине. Зато се за лепо писање корист</w:t>
            </w:r>
            <w:r>
              <w:rPr>
                <w:rFonts w:eastAsia="DaxlinePro-Regular" w:cstheme="minorHAnsi"/>
                <w:color w:val="231F20"/>
              </w:rPr>
              <w:t>и посебан прибор. За ову вештину</w:t>
            </w:r>
            <w:r w:rsidRPr="005E3327">
              <w:rPr>
                <w:rFonts w:eastAsia="DaxlinePro-Regular" w:cstheme="minorHAnsi"/>
                <w:color w:val="231F20"/>
              </w:rPr>
              <w:t xml:space="preserve"> потребно је доста вежбања.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Ученици треба да </w:t>
            </w:r>
            <w:r>
              <w:rPr>
                <w:rFonts w:eastAsia="DaxlinePro-Regular" w:cstheme="minorHAnsi"/>
                <w:color w:val="231F20"/>
              </w:rPr>
              <w:t>погледају слике у уџбенику, на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45.</w:t>
            </w:r>
            <w:r>
              <w:rPr>
                <w:rFonts w:eastAsia="DaxlinePro-Regular" w:cstheme="minorHAnsi"/>
                <w:color w:val="231F20"/>
              </w:rPr>
              <w:t xml:space="preserve"> страни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,</w:t>
            </w:r>
            <w:r>
              <w:rPr>
                <w:rFonts w:eastAsia="DaxlinePro-Regular" w:cstheme="minorHAnsi"/>
                <w:color w:val="231F20"/>
              </w:rPr>
              <w:t xml:space="preserve"> </w:t>
            </w:r>
            <w:r>
              <w:rPr>
                <w:rFonts w:eastAsia="DaxlinePro-Regular" w:cstheme="minorHAnsi"/>
                <w:color w:val="231F20"/>
                <w:lang w:val="sr-Cyrl-RS"/>
              </w:rPr>
              <w:t>те да посебну пажњу обрате на слова.</w:t>
            </w:r>
            <w:r w:rsidRPr="005E3327">
              <w:rPr>
                <w:rFonts w:eastAsia="DaxlinePro-Regular" w:cstheme="minorHAnsi"/>
                <w:color w:val="231F20"/>
              </w:rPr>
              <w:t xml:space="preserve">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  <w:color w:val="231F20"/>
              </w:rPr>
              <w:t>скреће</w:t>
            </w:r>
            <w:r w:rsidRPr="005E3327">
              <w:rPr>
                <w:rFonts w:eastAsia="DaxlinePro-Regular" w:cstheme="minorHAnsi"/>
                <w:color w:val="231F20"/>
              </w:rPr>
              <w:t xml:space="preserve"> ученицима пажњу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на то</w:t>
            </w:r>
            <w:r w:rsidRPr="005E3327">
              <w:rPr>
                <w:rFonts w:eastAsia="DaxlinePro-Regular" w:cstheme="minorHAnsi"/>
                <w:color w:val="231F20"/>
              </w:rPr>
              <w:t xml:space="preserve"> да се слова украшавају и цртежима (Мирослављево јеванђеље)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. </w:t>
            </w:r>
            <w:r>
              <w:rPr>
                <w:rFonts w:eastAsia="DaxlinePro-Regular" w:cstheme="minorHAnsi"/>
                <w:color w:val="231F20"/>
              </w:rPr>
              <w:t xml:space="preserve"> П</w:t>
            </w:r>
            <w:r w:rsidRPr="005E3327">
              <w:rPr>
                <w:rFonts w:eastAsia="DaxlinePro-Regular" w:cstheme="minorHAnsi"/>
                <w:color w:val="231F20"/>
              </w:rPr>
              <w:t>ример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је</w:t>
            </w:r>
            <w:r>
              <w:rPr>
                <w:rFonts w:eastAsia="DaxlinePro-Regular" w:cstheme="minorHAnsi"/>
                <w:color w:val="231F20"/>
              </w:rPr>
              <w:t xml:space="preserve"> у уџбенику,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Pr="005E3327">
              <w:rPr>
                <w:rFonts w:eastAsia="DaxlinePro-Regular" w:cstheme="minorHAnsi"/>
                <w:color w:val="231F20"/>
              </w:rPr>
              <w:t>на стр.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Pr="005E3327">
              <w:rPr>
                <w:rFonts w:eastAsia="DaxlinePro-Regular" w:cstheme="minorHAnsi"/>
                <w:color w:val="231F20"/>
              </w:rPr>
              <w:t>46.</w:t>
            </w:r>
          </w:p>
          <w:p w:rsidR="0002508A" w:rsidRDefault="0002508A" w:rsidP="0002508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 </w:t>
            </w:r>
            <w:r>
              <w:rPr>
                <w:rFonts w:eastAsia="DaxlinePro-Regular" w:cstheme="minorHAnsi"/>
              </w:rPr>
              <w:t xml:space="preserve">Ученици добијају задатак да </w:t>
            </w:r>
            <w:r>
              <w:rPr>
                <w:rFonts w:eastAsia="DaxlinePro-Regular" w:cstheme="minorHAnsi"/>
                <w:color w:val="231F20"/>
              </w:rPr>
              <w:t xml:space="preserve">у свом блоку темперама испишу и украсе </w:t>
            </w:r>
            <w:r w:rsidRPr="005E3327">
              <w:rPr>
                <w:rFonts w:eastAsia="DaxlinePro-Regular" w:cstheme="minorHAnsi"/>
                <w:color w:val="231F20"/>
              </w:rPr>
              <w:t>почетна слова свог имена и презимена.</w:t>
            </w:r>
            <w:r w:rsidRPr="005E3327">
              <w:rPr>
                <w:rFonts w:cstheme="minorHAnsi"/>
              </w:rPr>
              <w:t xml:space="preserve"> </w:t>
            </w:r>
          </w:p>
          <w:p w:rsidR="0002508A" w:rsidRPr="00F37259" w:rsidRDefault="0002508A" w:rsidP="0002508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</w:rPr>
              <w:t>Док раде задатак, наставник их обилази и помаже.</w:t>
            </w:r>
          </w:p>
        </w:tc>
        <w:tc>
          <w:tcPr>
            <w:tcW w:w="1956" w:type="pct"/>
          </w:tcPr>
          <w:p w:rsidR="0002508A" w:rsidRPr="00A94D19" w:rsidRDefault="0002508A" w:rsidP="0002508A"/>
          <w:p w:rsidR="0002508A" w:rsidRPr="00EE7156" w:rsidRDefault="0002508A" w:rsidP="0002508A">
            <w:r>
              <w:t>Подстакнути питањима наставника, ученици разговарају о лепом писању, посматрају слике из уџбеника, стичу нова сазнања о лепом писању.</w:t>
            </w:r>
          </w:p>
          <w:p w:rsidR="0002508A" w:rsidRDefault="0002508A" w:rsidP="0002508A"/>
          <w:p w:rsidR="0002508A" w:rsidRPr="00680880" w:rsidRDefault="0002508A" w:rsidP="0002508A"/>
          <w:p w:rsidR="0002508A" w:rsidRPr="00680880" w:rsidRDefault="0002508A" w:rsidP="0002508A"/>
          <w:p w:rsidR="0002508A" w:rsidRDefault="0002508A" w:rsidP="0002508A"/>
          <w:p w:rsidR="0002508A" w:rsidRDefault="0002508A" w:rsidP="0002508A"/>
          <w:p w:rsidR="0002508A" w:rsidRDefault="0002508A" w:rsidP="0002508A"/>
          <w:p w:rsidR="0002508A" w:rsidRDefault="0002508A" w:rsidP="0002508A"/>
          <w:p w:rsidR="0002508A" w:rsidRDefault="0002508A" w:rsidP="0002508A"/>
          <w:p w:rsidR="0002508A" w:rsidRDefault="0002508A" w:rsidP="0002508A"/>
          <w:p w:rsidR="0002508A" w:rsidRDefault="0002508A" w:rsidP="0002508A"/>
          <w:p w:rsidR="0002508A" w:rsidRDefault="0002508A" w:rsidP="0002508A"/>
          <w:p w:rsidR="0002508A" w:rsidRPr="00C25007" w:rsidRDefault="0002508A" w:rsidP="0002508A">
            <w:r>
              <w:t>Раде задатак, пишу и украшавају слова.</w:t>
            </w:r>
          </w:p>
        </w:tc>
      </w:tr>
    </w:tbl>
    <w:p w:rsidR="00EA5A48" w:rsidRDefault="00EA5A48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02508A">
        <w:trPr>
          <w:trHeight w:val="385"/>
          <w:jc w:val="center"/>
        </w:trPr>
        <w:tc>
          <w:tcPr>
            <w:tcW w:w="1087" w:type="pct"/>
          </w:tcPr>
          <w:p w:rsidR="005465F2" w:rsidRDefault="005465F2" w:rsidP="00976AE1">
            <w:pPr>
              <w:rPr>
                <w:b/>
              </w:rPr>
            </w:pPr>
            <w:r>
              <w:rPr>
                <w:b/>
              </w:rPr>
              <w:t>Завршни део ч</w:t>
            </w:r>
            <w:bookmarkStart w:id="0" w:name="_GoBack"/>
            <w:bookmarkEnd w:id="0"/>
            <w:r>
              <w:rPr>
                <w:b/>
              </w:rPr>
              <w:t>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F37259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EA5A48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EA5A48">
              <w:rPr>
                <w:lang w:val="sr-Cyrl-CS"/>
              </w:rPr>
              <w:t xml:space="preserve">е један рад без показивања. Да ли </w:t>
            </w:r>
            <w:r w:rsidR="00735E73">
              <w:rPr>
                <w:lang w:val="sr-Cyrl-CS"/>
              </w:rPr>
              <w:t>је</w:t>
            </w:r>
            <w:r w:rsidR="006D7869">
              <w:rPr>
                <w:lang w:val="sr-Cyrl-CS"/>
              </w:rPr>
              <w:t xml:space="preserve"> </w:t>
            </w:r>
            <w:r w:rsidR="00EA5A48">
              <w:rPr>
                <w:lang w:val="sr-Cyrl-CS"/>
              </w:rPr>
              <w:t>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EA5A48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EA5A48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02508A">
        <w:trPr>
          <w:trHeight w:val="269"/>
          <w:jc w:val="center"/>
        </w:trPr>
        <w:tc>
          <w:tcPr>
            <w:tcW w:w="1635" w:type="pct"/>
          </w:tcPr>
          <w:p w:rsidR="0051511E" w:rsidRDefault="0051511E" w:rsidP="0002508A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02508A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EA5A48">
              <w:rPr>
                <w:lang w:val="sr-Cyrl-RS"/>
              </w:rPr>
              <w:t xml:space="preserve">путем </w:t>
            </w:r>
            <w:r w:rsidR="006D7869">
              <w:t>представљања</w:t>
            </w:r>
            <w:r w:rsidR="00F37259">
              <w:t xml:space="preserve"> </w:t>
            </w:r>
            <w:r w:rsidR="00221E3E">
              <w:t>радова</w:t>
            </w:r>
            <w:r w:rsidR="00F37259">
              <w:t xml:space="preserve">, </w:t>
            </w:r>
            <w:r w:rsidR="00F37259">
              <w:rPr>
                <w:lang w:val="sr-Cyrl-RS"/>
              </w:rPr>
              <w:t xml:space="preserve">кроз </w:t>
            </w:r>
            <w:r w:rsidR="00EA5A48">
              <w:t>анализу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02508A">
        <w:trPr>
          <w:jc w:val="center"/>
        </w:trPr>
        <w:tc>
          <w:tcPr>
            <w:tcW w:w="1635" w:type="pct"/>
          </w:tcPr>
          <w:p w:rsidR="0051511E" w:rsidRDefault="0051511E" w:rsidP="0002508A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02508A">
            <w:pPr>
              <w:jc w:val="center"/>
              <w:rPr>
                <w:b/>
              </w:rPr>
            </w:pPr>
          </w:p>
        </w:tc>
      </w:tr>
      <w:tr w:rsidR="0002508A" w:rsidRPr="00F86A58" w:rsidTr="0002508A">
        <w:trPr>
          <w:jc w:val="center"/>
        </w:trPr>
        <w:tc>
          <w:tcPr>
            <w:tcW w:w="5000" w:type="pct"/>
            <w:gridSpan w:val="2"/>
          </w:tcPr>
          <w:p w:rsidR="0002508A" w:rsidRDefault="0002508A" w:rsidP="0002508A">
            <w:pPr>
              <w:jc w:val="center"/>
              <w:rPr>
                <w:b/>
                <w:color w:val="000000" w:themeColor="text1"/>
              </w:rPr>
            </w:pPr>
            <w:r w:rsidRPr="0002508A">
              <w:rPr>
                <w:b/>
                <w:color w:val="000000" w:themeColor="text1"/>
              </w:rPr>
              <w:t>Изглед табле</w:t>
            </w:r>
          </w:p>
          <w:p w:rsidR="0002508A" w:rsidRDefault="0002508A" w:rsidP="0002508A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02508A">
              <w:rPr>
                <w:b/>
                <w:color w:val="000000" w:themeColor="text1"/>
                <w:lang w:val="ru-RU"/>
              </w:rPr>
              <w:t>Лепо писање и изражавање</w:t>
            </w:r>
            <w:r w:rsidRPr="0002508A">
              <w:rPr>
                <w:b/>
                <w:color w:val="000000" w:themeColor="text1"/>
              </w:rPr>
              <w:t xml:space="preserve"> — </w:t>
            </w:r>
            <w:r w:rsidRPr="0002508A">
              <w:rPr>
                <w:b/>
                <w:color w:val="000000" w:themeColor="text1"/>
                <w:lang w:val="ru-RU"/>
              </w:rPr>
              <w:t>украшавање слова</w:t>
            </w:r>
          </w:p>
          <w:p w:rsidR="0002508A" w:rsidRPr="0002508A" w:rsidRDefault="00074CB8" w:rsidP="0002508A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60pt" o:ole="">
                  <v:imagedata r:id="rId9" o:title=""/>
                </v:shape>
                <o:OLEObject Type="Embed" ProgID="PBrush" ShapeID="_x0000_i1025" DrawAspect="Content" ObjectID="_1627112668" r:id="rId10"/>
              </w:object>
            </w:r>
          </w:p>
          <w:p w:rsidR="0002508A" w:rsidRDefault="0002508A" w:rsidP="0002508A">
            <w:pPr>
              <w:jc w:val="center"/>
              <w:rPr>
                <w:b/>
              </w:rPr>
            </w:pP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02508A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5F" w:rsidRDefault="00C33E5F" w:rsidP="00867EE9">
      <w:pPr>
        <w:spacing w:after="0" w:line="240" w:lineRule="auto"/>
      </w:pPr>
      <w:r>
        <w:separator/>
      </w:r>
    </w:p>
  </w:endnote>
  <w:endnote w:type="continuationSeparator" w:id="0">
    <w:p w:rsidR="00C33E5F" w:rsidRDefault="00C33E5F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B37CBA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8E6C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5F" w:rsidRDefault="00C33E5F" w:rsidP="00867EE9">
      <w:pPr>
        <w:spacing w:after="0" w:line="240" w:lineRule="auto"/>
      </w:pPr>
      <w:r>
        <w:separator/>
      </w:r>
    </w:p>
  </w:footnote>
  <w:footnote w:type="continuationSeparator" w:id="0">
    <w:p w:rsidR="00C33E5F" w:rsidRDefault="00C33E5F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2508A"/>
    <w:rsid w:val="00071245"/>
    <w:rsid w:val="00074CB8"/>
    <w:rsid w:val="00080AF9"/>
    <w:rsid w:val="000838D2"/>
    <w:rsid w:val="00097BFF"/>
    <w:rsid w:val="000C286B"/>
    <w:rsid w:val="000C35A4"/>
    <w:rsid w:val="000C467F"/>
    <w:rsid w:val="000D4460"/>
    <w:rsid w:val="001017AF"/>
    <w:rsid w:val="0011432E"/>
    <w:rsid w:val="00115CB5"/>
    <w:rsid w:val="00133194"/>
    <w:rsid w:val="0013513C"/>
    <w:rsid w:val="00142436"/>
    <w:rsid w:val="00144056"/>
    <w:rsid w:val="00161DD9"/>
    <w:rsid w:val="00163CC5"/>
    <w:rsid w:val="00165331"/>
    <w:rsid w:val="001719C6"/>
    <w:rsid w:val="00177F76"/>
    <w:rsid w:val="00181DB8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C085D"/>
    <w:rsid w:val="002E0E58"/>
    <w:rsid w:val="002E2398"/>
    <w:rsid w:val="002F188C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80934"/>
    <w:rsid w:val="00483E21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254C0"/>
    <w:rsid w:val="005313D9"/>
    <w:rsid w:val="00531640"/>
    <w:rsid w:val="00531770"/>
    <w:rsid w:val="00542CF7"/>
    <w:rsid w:val="005465F2"/>
    <w:rsid w:val="00566102"/>
    <w:rsid w:val="00571B95"/>
    <w:rsid w:val="00583E79"/>
    <w:rsid w:val="00584685"/>
    <w:rsid w:val="005A4726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58CC"/>
    <w:rsid w:val="00665C8F"/>
    <w:rsid w:val="00665F12"/>
    <w:rsid w:val="00673575"/>
    <w:rsid w:val="00680880"/>
    <w:rsid w:val="006956E5"/>
    <w:rsid w:val="006B40F0"/>
    <w:rsid w:val="006D7869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B63BC"/>
    <w:rsid w:val="007D06CB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61"/>
    <w:rsid w:val="008E16A9"/>
    <w:rsid w:val="008E322B"/>
    <w:rsid w:val="008E6C0E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71C8D"/>
    <w:rsid w:val="00976AE1"/>
    <w:rsid w:val="00981339"/>
    <w:rsid w:val="009853FD"/>
    <w:rsid w:val="009A1836"/>
    <w:rsid w:val="009C6CA2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31C3C"/>
    <w:rsid w:val="00B33EA2"/>
    <w:rsid w:val="00B35243"/>
    <w:rsid w:val="00B37CBA"/>
    <w:rsid w:val="00B82C78"/>
    <w:rsid w:val="00B86A1A"/>
    <w:rsid w:val="00BC64EC"/>
    <w:rsid w:val="00BD26B2"/>
    <w:rsid w:val="00BF2730"/>
    <w:rsid w:val="00BF3BA9"/>
    <w:rsid w:val="00C25007"/>
    <w:rsid w:val="00C33E5F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44F82"/>
    <w:rsid w:val="00D4712D"/>
    <w:rsid w:val="00D60473"/>
    <w:rsid w:val="00D72AFC"/>
    <w:rsid w:val="00D731A7"/>
    <w:rsid w:val="00D817E9"/>
    <w:rsid w:val="00DD556C"/>
    <w:rsid w:val="00DD63EE"/>
    <w:rsid w:val="00DE4B92"/>
    <w:rsid w:val="00E11E0C"/>
    <w:rsid w:val="00E201B7"/>
    <w:rsid w:val="00E20D18"/>
    <w:rsid w:val="00E26C37"/>
    <w:rsid w:val="00E4070E"/>
    <w:rsid w:val="00E4150B"/>
    <w:rsid w:val="00E441FC"/>
    <w:rsid w:val="00E46958"/>
    <w:rsid w:val="00E53039"/>
    <w:rsid w:val="00E55598"/>
    <w:rsid w:val="00E65B28"/>
    <w:rsid w:val="00E76C57"/>
    <w:rsid w:val="00E92548"/>
    <w:rsid w:val="00EA5A48"/>
    <w:rsid w:val="00EB21D0"/>
    <w:rsid w:val="00ED4F5D"/>
    <w:rsid w:val="00EE7156"/>
    <w:rsid w:val="00EF50FA"/>
    <w:rsid w:val="00EF64E7"/>
    <w:rsid w:val="00F03551"/>
    <w:rsid w:val="00F05DF7"/>
    <w:rsid w:val="00F07535"/>
    <w:rsid w:val="00F17079"/>
    <w:rsid w:val="00F217DB"/>
    <w:rsid w:val="00F251A7"/>
    <w:rsid w:val="00F353F3"/>
    <w:rsid w:val="00F37259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F2BDB-8DCC-4E06-84D0-A2DE6EAB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D5D62-BF24-4095-A4CB-77554DBBF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7</cp:revision>
  <dcterms:created xsi:type="dcterms:W3CDTF">2019-07-31T21:48:00Z</dcterms:created>
  <dcterms:modified xsi:type="dcterms:W3CDTF">2019-08-12T08:58:00Z</dcterms:modified>
</cp:coreProperties>
</file>